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IMPRESSUM</w:t>
      </w:r>
    </w:p>
    <w:p>
      <w:pPr>
        <w:spacing w:after="40"/>
        <w:jc w:val="center"/>
      </w:pPr>
      <w:r>
        <w:rPr>
          <w:b/>
          <w:sz w:val="19"/>
        </w:rPr>
        <w:t>Informacje prawne i ujawnienie danych zgodnie z § 25 austriackiej ustawy o mediach (Mediengesetz)</w:t>
      </w:r>
    </w:p>
    <w:p>
      <w:pPr>
        <w:spacing w:after="100"/>
        <w:jc w:val="center"/>
      </w:pPr>
      <w:r>
        <w:rPr>
          <w:i/>
          <w:sz w:val="17"/>
        </w:rPr>
        <w:t>Stan: sierpień 2026</w:t>
      </w:r>
    </w:p>
    <w:p>
      <w:pPr>
        <w:keepLines/>
      </w:pPr>
      <w:r>
        <w:rPr>
          <w:b/>
        </w:rPr>
        <w:t>Medieninhaber (podmiot odpowiedzialny za medium) i operator strony internetowej</w:t>
      </w:r>
      <w:r>
        <w:br/>
        <w:t>Polskie Stowarzyszenie Kulturalno-Oświatowe w Austrii</w:t>
      </w:r>
      <w:r>
        <w:br/>
        <w:t>(Polnischer Bildungs- und Kulturverein in Österreich)</w:t>
      </w:r>
      <w:r>
        <w:br/>
        <w:t>Galvanigasse 1–3, 1210 Wien, Austria</w:t>
      </w:r>
    </w:p>
    <w:p>
      <w:pPr>
        <w:keepLines/>
      </w:pPr>
      <w:r>
        <w:rPr>
          <w:b/>
        </w:rPr>
        <w:t>Numer ZVR</w:t>
      </w:r>
      <w:r>
        <w:br/>
        <w:t>593004645</w:t>
      </w:r>
    </w:p>
    <w:p>
      <w:pPr>
        <w:keepLines/>
      </w:pPr>
      <w:r>
        <w:rPr>
          <w:b/>
        </w:rPr>
        <w:t>Właściwy organ ds. stowarzyszeń</w:t>
      </w:r>
      <w:r>
        <w:br/>
        <w:t>Landespolizeidirektion Wien</w:t>
      </w:r>
      <w:r>
        <w:br/>
        <w:t>Referat Vereins-, Versammlungs- und Medienrechtsangelegenheiten</w:t>
      </w:r>
    </w:p>
    <w:p>
      <w:pPr>
        <w:keepLines/>
      </w:pPr>
      <w:r>
        <w:rPr>
          <w:b/>
        </w:rPr>
        <w:t>Zarząd</w:t>
      </w:r>
      <w:r>
        <w:br/>
        <w:t>mgr Arkadiusz Rusowicz – Prezes (Obmann)</w:t>
      </w:r>
      <w:r>
        <w:br/>
        <w:t>dr Tomasz Klimek – Sekretarz (Schriftführer)</w:t>
      </w:r>
      <w:r>
        <w:br/>
        <w:t>mgr Iwona Rusowicz – Skarbnik (Kassierin)</w:t>
      </w:r>
    </w:p>
    <w:p>
      <w:pPr>
        <w:keepLines/>
      </w:pPr>
      <w:r>
        <w:rPr>
          <w:b/>
        </w:rPr>
        <w:t>Reprezentacja Stowarzyszenia</w:t>
      </w:r>
      <w:r>
        <w:br/>
        <w:t>Zasady reprezentowania Stowarzyszenia na zewnątrz oraz prawo do składania podpisów wynikają z aktualnie obowiązującego statutu Stowarzyszenia.</w:t>
      </w:r>
    </w:p>
    <w:p>
      <w:pPr>
        <w:keepLines/>
      </w:pPr>
      <w:r>
        <w:rPr>
          <w:b/>
        </w:rPr>
        <w:t>Podmiot prowadzący placówkę edukacyjną</w:t>
      </w:r>
      <w:r>
        <w:br/>
        <w:t>Polskie Stowarzyszenie Kulturalno-Oświatowe w Austrii</w:t>
      </w:r>
      <w:r>
        <w:br/>
        <w:t>(Polnischer Bildungs- und Kulturverein in Österreich)</w:t>
      </w:r>
    </w:p>
    <w:p>
      <w:pPr>
        <w:keepLines/>
      </w:pPr>
      <w:r>
        <w:rPr>
          <w:b/>
        </w:rPr>
        <w:t>Placówka edukacyjna</w:t>
      </w:r>
      <w:r>
        <w:br/>
        <w:t>Pierwsza Społeczna Szkoła Polska w Austrii</w:t>
      </w:r>
    </w:p>
    <w:p>
      <w:pPr>
        <w:keepLines/>
      </w:pPr>
      <w:r>
        <w:rPr>
          <w:b/>
        </w:rPr>
        <w:t>Dyrekcja szkoły i odpowiedzialność redakcyjna za stronę szkoły</w:t>
      </w:r>
      <w:r>
        <w:br/>
        <w:t>mgr Iwona Rusowicz</w:t>
      </w:r>
    </w:p>
    <w:p>
      <w:pPr>
        <w:keepLines/>
      </w:pPr>
      <w:r>
        <w:rPr>
          <w:b/>
        </w:rPr>
        <w:t>Kontakt</w:t>
      </w:r>
      <w:r>
        <w:br/>
        <w:t>Telefon: +43 680 3039537</w:t>
      </w:r>
      <w:r>
        <w:br/>
        <w:t>E-mail: szkola@uczymypolskiego.at</w:t>
      </w:r>
      <w:r>
        <w:br/>
        <w:t>Strona internetowa: uczymypolskiego.at</w:t>
      </w:r>
    </w:p>
    <w:p>
      <w:pPr>
        <w:keepLines/>
      </w:pPr>
      <w:r>
        <w:rPr>
          <w:b/>
        </w:rPr>
        <w:t>Cel Stowarzyszenia</w:t>
      </w:r>
      <w:r>
        <w:br/>
        <w:t>Stowarzyszenie nie prowadzi działalności nastawionej na osiąganie zysku. Jego celem jest edukacja dzieci, w szczególności poprzez nauczanie języków i inne działania edukacyjne, a także prowadzenie zajęć językowych, integracyjnych, muzycznych i plastycznych, organizowanie przedstawień teatralnych, uroczystości i koncertów oraz prowadzenie Polskiej Szkoły i przedszkola.</w:t>
      </w:r>
    </w:p>
    <w:p>
      <w:pPr>
        <w:keepLines/>
      </w:pPr>
      <w:r>
        <w:rPr>
          <w:b/>
        </w:rPr>
        <w:t>Zakres działalności</w:t>
      </w:r>
      <w:r>
        <w:br/>
        <w:t>Stowarzyszenie prowadzi w szczególności Pierwszą Społeczną Szkołę Polską w Austrii oraz realizuje działania edukacyjne, językowe i kulturalne skierowane do dzieci, młodzieży i rodzin związanych z językiem i kulturą polską w Austrii.</w:t>
      </w:r>
    </w:p>
    <w:p>
      <w:pPr>
        <w:keepLines/>
      </w:pPr>
      <w:r>
        <w:rPr>
          <w:b/>
        </w:rPr>
        <w:t>Podstawowy kierunek strony internetowej (Blattlinie)</w:t>
      </w:r>
      <w:r>
        <w:br/>
        <w:t>Strona internetowa informuje o działalności Pierwszej Społecznej Szkoły Polskiej w Austrii oraz Polskiego Stowarzyszenia Kulturalno-Oświatowego w Austrii. Służy w szczególności przekazywaniu informacji o ofercie edukacyjnej, zajęciach, organizacji szkoły, wydarzeniach i projektach oraz o zagadnieniach związanych z językiem polskim, edukacją, kulturą i tradycją polską w Austrii.</w:t>
      </w:r>
    </w:p>
    <w:p>
      <w:pPr>
        <w:keepLines/>
      </w:pPr>
      <w:r>
        <w:rPr>
          <w:b/>
        </w:rPr>
        <w:t>Prawa autorskie</w:t>
      </w:r>
      <w:r>
        <w:br/>
        <w:t>Teksty, fotografie, grafiki i pozostałe treści publikowane na tej stronie są, o ile nie wskazano inaczej, chronione prawem autorskim. Powielanie, modyfikowanie, rozpowszechnianie lub inne wykorzystywanie ich poza zakresem dozwolonym przez prawo wymaga uprzedniej zgody właściwego właściciela praw.</w:t>
      </w:r>
    </w:p>
    <w:sectPr w:rsidR="00FC693F" w:rsidRPr="0006063C" w:rsidSect="00034616">
      <w:pgSz w:w="12240" w:h="15840"/>
      <w:pgMar w:top="879" w:right="1162" w:bottom="879" w:left="11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Liberation Sans" w:hAnsi="Liberation Sans" w:eastAsia="Liberation San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